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BDD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</w:t>
      </w: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BDD">
        <w:rPr>
          <w:rFonts w:ascii="Times New Roman" w:hAnsi="Times New Roman"/>
          <w:b/>
          <w:sz w:val="28"/>
          <w:szCs w:val="28"/>
        </w:rPr>
        <w:t xml:space="preserve">образовательное </w:t>
      </w:r>
      <w:r w:rsidR="008C4B81">
        <w:rPr>
          <w:rFonts w:ascii="Times New Roman" w:hAnsi="Times New Roman"/>
          <w:b/>
          <w:sz w:val="28"/>
          <w:szCs w:val="28"/>
        </w:rPr>
        <w:t>учреждение</w:t>
      </w:r>
      <w:r w:rsidRPr="00C47BDD">
        <w:rPr>
          <w:rFonts w:ascii="Times New Roman" w:hAnsi="Times New Roman"/>
          <w:b/>
          <w:sz w:val="28"/>
          <w:szCs w:val="28"/>
        </w:rPr>
        <w:t xml:space="preserve"> Республики Крым</w:t>
      </w: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47BDD">
        <w:rPr>
          <w:rFonts w:ascii="Times New Roman" w:hAnsi="Times New Roman"/>
          <w:b/>
          <w:sz w:val="32"/>
          <w:szCs w:val="32"/>
        </w:rPr>
        <w:t>«Крымское художественное училище имени Н.С. Самокиша»</w:t>
      </w: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47BDD">
        <w:rPr>
          <w:rFonts w:ascii="Times New Roman" w:hAnsi="Times New Roman"/>
          <w:b/>
          <w:sz w:val="40"/>
          <w:szCs w:val="40"/>
        </w:rPr>
        <w:t xml:space="preserve">РАБОЧАЯ ПРОГРАММА </w:t>
      </w: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47BDD">
        <w:rPr>
          <w:rFonts w:ascii="Times New Roman" w:hAnsi="Times New Roman"/>
          <w:b/>
          <w:sz w:val="40"/>
          <w:szCs w:val="40"/>
        </w:rPr>
        <w:t>учебной дисциплины</w:t>
      </w: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47BDD">
        <w:rPr>
          <w:rFonts w:ascii="Times New Roman" w:hAnsi="Times New Roman"/>
          <w:b/>
          <w:sz w:val="40"/>
          <w:szCs w:val="40"/>
        </w:rPr>
        <w:t>ОД</w:t>
      </w:r>
      <w:r w:rsidR="00146906" w:rsidRPr="00C47BDD">
        <w:rPr>
          <w:rFonts w:ascii="Times New Roman" w:hAnsi="Times New Roman"/>
          <w:b/>
          <w:sz w:val="40"/>
          <w:szCs w:val="40"/>
        </w:rPr>
        <w:t>.01</w:t>
      </w:r>
      <w:r w:rsidRPr="00C47BDD">
        <w:rPr>
          <w:rFonts w:ascii="Times New Roman" w:hAnsi="Times New Roman"/>
          <w:b/>
          <w:sz w:val="40"/>
          <w:szCs w:val="40"/>
        </w:rPr>
        <w:t>.03</w:t>
      </w: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 w:rsidRPr="00C47BDD">
        <w:rPr>
          <w:rFonts w:ascii="Times New Roman" w:hAnsi="Times New Roman"/>
          <w:sz w:val="48"/>
          <w:szCs w:val="48"/>
        </w:rPr>
        <w:t>МАТЕМАТИКА И ИНФОРМАТИКА</w:t>
      </w: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по специальностям: 54.0</w:t>
      </w:r>
      <w:r w:rsidR="00E86DBC">
        <w:rPr>
          <w:rFonts w:ascii="Times New Roman" w:hAnsi="Times New Roman"/>
          <w:sz w:val="24"/>
          <w:szCs w:val="24"/>
        </w:rPr>
        <w:t>2</w:t>
      </w:r>
      <w:r w:rsidRPr="00C47BDD">
        <w:rPr>
          <w:rFonts w:ascii="Times New Roman" w:hAnsi="Times New Roman"/>
          <w:sz w:val="24"/>
          <w:szCs w:val="24"/>
        </w:rPr>
        <w:t>.0</w:t>
      </w:r>
      <w:r w:rsidR="00E86DBC">
        <w:rPr>
          <w:rFonts w:ascii="Times New Roman" w:hAnsi="Times New Roman"/>
          <w:sz w:val="24"/>
          <w:szCs w:val="24"/>
        </w:rPr>
        <w:t>5</w:t>
      </w:r>
      <w:r w:rsidRPr="00C47BDD">
        <w:rPr>
          <w:rFonts w:ascii="Times New Roman" w:hAnsi="Times New Roman"/>
          <w:sz w:val="24"/>
          <w:szCs w:val="24"/>
        </w:rPr>
        <w:t xml:space="preserve"> «Живопись» (по видам)</w:t>
      </w:r>
    </w:p>
    <w:p w:rsidR="00103184" w:rsidRPr="00C47BDD" w:rsidRDefault="009209D1" w:rsidP="009209D1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103184" w:rsidRPr="00C47BDD">
        <w:rPr>
          <w:rFonts w:ascii="Times New Roman" w:hAnsi="Times New Roman"/>
          <w:sz w:val="24"/>
          <w:szCs w:val="24"/>
        </w:rPr>
        <w:t>54.0</w:t>
      </w:r>
      <w:r w:rsidR="00E86DBC">
        <w:rPr>
          <w:rFonts w:ascii="Times New Roman" w:hAnsi="Times New Roman"/>
          <w:sz w:val="24"/>
          <w:szCs w:val="24"/>
        </w:rPr>
        <w:t>2</w:t>
      </w:r>
      <w:r w:rsidR="00103184" w:rsidRPr="00C47BDD">
        <w:rPr>
          <w:rFonts w:ascii="Times New Roman" w:hAnsi="Times New Roman"/>
          <w:sz w:val="24"/>
          <w:szCs w:val="24"/>
        </w:rPr>
        <w:t>.01 «Дизайн» (по отраслям)</w:t>
      </w: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г. Симферополь</w:t>
      </w:r>
    </w:p>
    <w:p w:rsidR="00103184" w:rsidRPr="00C47BDD" w:rsidRDefault="00103184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2014 г.</w:t>
      </w: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934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или специальности:</w:t>
      </w:r>
      <w:r w:rsidR="00C93448">
        <w:rPr>
          <w:rFonts w:ascii="Times New Roman" w:hAnsi="Times New Roman"/>
          <w:sz w:val="24"/>
          <w:szCs w:val="24"/>
        </w:rPr>
        <w:t xml:space="preserve"> </w:t>
      </w:r>
      <w:r w:rsidRPr="00C47BDD">
        <w:rPr>
          <w:rFonts w:ascii="Times New Roman" w:hAnsi="Times New Roman"/>
          <w:sz w:val="24"/>
          <w:szCs w:val="24"/>
        </w:rPr>
        <w:t>54.02.05 «Живопись» (по видам), 54.02.01 «Дизайн» (по отраслям)</w:t>
      </w:r>
    </w:p>
    <w:p w:rsidR="0069102E" w:rsidRPr="00C47BDD" w:rsidRDefault="0069102E" w:rsidP="00C47BDD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  <w:vertAlign w:val="superscript"/>
        </w:rPr>
      </w:pPr>
      <w:r w:rsidRPr="00C47BDD">
        <w:rPr>
          <w:rFonts w:ascii="Times New Roman" w:hAnsi="Times New Roman"/>
          <w:sz w:val="24"/>
          <w:szCs w:val="24"/>
          <w:vertAlign w:val="superscript"/>
        </w:rPr>
        <w:t xml:space="preserve">      наименование профессии / специальности</w:t>
      </w: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C47BDD">
        <w:rPr>
          <w:rFonts w:ascii="Times New Roman" w:hAnsi="Times New Roman"/>
          <w:sz w:val="24"/>
          <w:szCs w:val="24"/>
          <w:vertAlign w:val="superscript"/>
        </w:rPr>
        <w:t>Указать специальность / профессию, укрупненную группу специальностей / профессий или направление подготовки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Организация-разработчик: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Республики Крым «Крымское художественное училище им. Н.С. Самокиша»</w:t>
      </w:r>
    </w:p>
    <w:p w:rsidR="00790C50" w:rsidRDefault="00790C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Разработчики:</w:t>
      </w:r>
      <w:r w:rsidR="00103184" w:rsidRPr="00C47BDD">
        <w:rPr>
          <w:rFonts w:ascii="Times New Roman" w:hAnsi="Times New Roman"/>
          <w:sz w:val="24"/>
          <w:szCs w:val="24"/>
        </w:rPr>
        <w:t xml:space="preserve">   </w:t>
      </w:r>
      <w:r w:rsidRPr="00C47BDD">
        <w:rPr>
          <w:rFonts w:ascii="Times New Roman" w:hAnsi="Times New Roman"/>
          <w:sz w:val="24"/>
          <w:szCs w:val="24"/>
        </w:rPr>
        <w:t>Иотка Анатолий Петрович, преподаватель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C47BDD">
        <w:rPr>
          <w:rFonts w:ascii="Times New Roman" w:hAnsi="Times New Roman"/>
          <w:sz w:val="24"/>
          <w:szCs w:val="24"/>
          <w:vertAlign w:val="superscript"/>
        </w:rPr>
        <w:t>Ф.И.О., учетная степень, звание, должность</w:t>
      </w:r>
    </w:p>
    <w:p w:rsidR="0069102E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Pr="00C47BDD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C50" w:rsidRPr="00790C50" w:rsidRDefault="00790C50" w:rsidP="00790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</w:rPr>
      </w:pPr>
      <w:proofErr w:type="gramStart"/>
      <w:r w:rsidRPr="00790C50">
        <w:rPr>
          <w:rFonts w:ascii="Times New Roman" w:hAnsi="Times New Roman"/>
        </w:rPr>
        <w:t>Рекомендована</w:t>
      </w:r>
      <w:proofErr w:type="gramEnd"/>
      <w:r w:rsidRPr="00790C50">
        <w:rPr>
          <w:rFonts w:ascii="Times New Roman" w:hAnsi="Times New Roman"/>
        </w:rPr>
        <w:t xml:space="preserve"> на заседании цикловой предметной комиссии «Общеобразовательных и гуманитарных дисциплин» Протокол № 1  от 30. 08 2015 г.</w:t>
      </w:r>
    </w:p>
    <w:p w:rsidR="00790C50" w:rsidRPr="00790C50" w:rsidRDefault="00790C50" w:rsidP="00790C50">
      <w:pPr>
        <w:contextualSpacing/>
        <w:jc w:val="both"/>
        <w:rPr>
          <w:rFonts w:ascii="Times New Roman" w:hAnsi="Times New Roman"/>
          <w:b/>
        </w:rPr>
      </w:pPr>
    </w:p>
    <w:p w:rsidR="00790C50" w:rsidRPr="00790C50" w:rsidRDefault="00790C50" w:rsidP="00790C50">
      <w:pPr>
        <w:contextualSpacing/>
        <w:jc w:val="both"/>
        <w:rPr>
          <w:rFonts w:ascii="Times New Roman" w:hAnsi="Times New Roman"/>
          <w:b/>
        </w:rPr>
      </w:pPr>
    </w:p>
    <w:p w:rsidR="00790C50" w:rsidRPr="00790C50" w:rsidRDefault="00790C50" w:rsidP="00790C50">
      <w:pPr>
        <w:contextualSpacing/>
        <w:jc w:val="both"/>
        <w:rPr>
          <w:rFonts w:ascii="Times New Roman" w:hAnsi="Times New Roman"/>
          <w:b/>
        </w:rPr>
      </w:pPr>
    </w:p>
    <w:p w:rsidR="00790C50" w:rsidRPr="00790C50" w:rsidRDefault="00790C50" w:rsidP="00790C50">
      <w:pPr>
        <w:contextualSpacing/>
        <w:jc w:val="both"/>
        <w:rPr>
          <w:rFonts w:ascii="Times New Roman" w:hAnsi="Times New Roman"/>
          <w:b/>
        </w:rPr>
      </w:pPr>
    </w:p>
    <w:p w:rsidR="00790C50" w:rsidRPr="00790C50" w:rsidRDefault="00790C50" w:rsidP="00790C50">
      <w:pPr>
        <w:contextualSpacing/>
        <w:jc w:val="both"/>
        <w:rPr>
          <w:rFonts w:ascii="Times New Roman" w:hAnsi="Times New Roman"/>
          <w:b/>
        </w:rPr>
      </w:pPr>
    </w:p>
    <w:p w:rsidR="00790C50" w:rsidRPr="00790C50" w:rsidRDefault="00790C50" w:rsidP="00790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</w:rPr>
      </w:pPr>
      <w:r w:rsidRPr="00790C50">
        <w:rPr>
          <w:rFonts w:ascii="Times New Roman" w:hAnsi="Times New Roman"/>
        </w:rPr>
        <w:t>СОГЛАСОВАННО</w:t>
      </w:r>
    </w:p>
    <w:p w:rsidR="00790C50" w:rsidRPr="00790C50" w:rsidRDefault="00790C50" w:rsidP="00790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</w:rPr>
      </w:pPr>
      <w:r w:rsidRPr="00790C50">
        <w:rPr>
          <w:rFonts w:ascii="Times New Roman" w:hAnsi="Times New Roman"/>
        </w:rPr>
        <w:t>Заместитель директора по учебной работе _____________________/_Карпов И.В./</w:t>
      </w:r>
    </w:p>
    <w:p w:rsidR="00790C50" w:rsidRPr="00790C50" w:rsidRDefault="00790C50" w:rsidP="00790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</w:rPr>
      </w:pPr>
      <w:r w:rsidRPr="00790C50">
        <w:rPr>
          <w:rFonts w:ascii="Times New Roman" w:hAnsi="Times New Roman"/>
        </w:rPr>
        <w:t xml:space="preserve">«____»______________________20__ г. </w:t>
      </w:r>
    </w:p>
    <w:p w:rsidR="00790C50" w:rsidRPr="00790C50" w:rsidRDefault="00790C50" w:rsidP="00790C50">
      <w:pPr>
        <w:contextualSpacing/>
        <w:jc w:val="both"/>
        <w:rPr>
          <w:rFonts w:ascii="Times New Roman" w:hAnsi="Times New Roman"/>
          <w:b/>
        </w:rPr>
      </w:pPr>
    </w:p>
    <w:p w:rsidR="00790C50" w:rsidRPr="00790C50" w:rsidRDefault="00790C50" w:rsidP="00790C50">
      <w:pPr>
        <w:rPr>
          <w:rFonts w:ascii="Times New Roman" w:hAnsi="Times New Roman"/>
        </w:rPr>
      </w:pPr>
    </w:p>
    <w:p w:rsidR="00790C50" w:rsidRDefault="00790C50" w:rsidP="00790C50"/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СОДЕРЖАНИЕ</w:t>
      </w:r>
    </w:p>
    <w:p w:rsidR="0069102E" w:rsidRPr="00C47BDD" w:rsidRDefault="004A717B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 xml:space="preserve">  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1.   ПАСПОРТ ПРОГРАММЫ УЧЕБНОЙ ДИСЦИПЛИНЫ</w:t>
      </w:r>
      <w:r w:rsidR="004A717B" w:rsidRPr="00C47BDD">
        <w:rPr>
          <w:rFonts w:ascii="Times New Roman" w:hAnsi="Times New Roman"/>
          <w:b/>
          <w:sz w:val="24"/>
          <w:szCs w:val="24"/>
        </w:rPr>
        <w:t xml:space="preserve">                                  4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2.   СТРУКТУРА И СОДЕРЖАНИЕ УЧЕБНОЙ ДИСЦИПЛИНЫ</w:t>
      </w:r>
      <w:r w:rsidR="004A717B" w:rsidRPr="00C47BDD">
        <w:rPr>
          <w:rFonts w:ascii="Times New Roman" w:hAnsi="Times New Roman"/>
          <w:b/>
          <w:sz w:val="24"/>
          <w:szCs w:val="24"/>
        </w:rPr>
        <w:t xml:space="preserve">                        6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3.   УСЛОВИЯ РЕАЛИЗАЦИИ ПРОГРАММЫ УЧЕБНОЙ ДИСЦИПЛИНЫ</w:t>
      </w:r>
      <w:r w:rsidR="004A717B" w:rsidRPr="00C47BDD">
        <w:rPr>
          <w:rFonts w:ascii="Times New Roman" w:hAnsi="Times New Roman"/>
          <w:b/>
          <w:sz w:val="24"/>
          <w:szCs w:val="24"/>
        </w:rPr>
        <w:t xml:space="preserve">    10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4.   КОНТРОЛЬ И ОЦЕНКА РЕЗУЛЬТАТОВ ОСВОЕНИЯ УЧЕБНОЙ ДИСЦИПЛИНЫ</w:t>
      </w:r>
      <w:r w:rsidR="004A717B" w:rsidRPr="00C47BD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1</w:t>
      </w:r>
      <w:r w:rsidR="00C47BDD">
        <w:rPr>
          <w:rFonts w:ascii="Times New Roman" w:hAnsi="Times New Roman"/>
          <w:b/>
          <w:sz w:val="24"/>
          <w:szCs w:val="24"/>
        </w:rPr>
        <w:t>2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69102E" w:rsidP="00C9344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ПАСПОРТ ПРОГРАММЫ УЧЕБНОЙ ДИСЦИПЛИНЫ</w:t>
      </w:r>
    </w:p>
    <w:p w:rsidR="0069102E" w:rsidRPr="00C47BDD" w:rsidRDefault="0003100B" w:rsidP="00C93448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МАТЕМАТИКА И ИНФОРМАТИКА</w:t>
      </w: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69102E" w:rsidRPr="00C47BDD" w:rsidRDefault="0069102E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ab/>
        <w:t>Программа учебной дисциплины является частью основной профессиональной образовательной программы в соответствии с ФГОС СПО</w:t>
      </w:r>
    </w:p>
    <w:p w:rsidR="00C93448" w:rsidRDefault="00C93448" w:rsidP="00C9344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3448">
        <w:rPr>
          <w:rFonts w:ascii="Times New Roman" w:hAnsi="Times New Roman"/>
          <w:bCs/>
          <w:sz w:val="24"/>
          <w:szCs w:val="24"/>
        </w:rPr>
        <w:t>54.02.05 Живопись (по видам), 54.02.01 Дизайн (по отраслям).</w:t>
      </w:r>
    </w:p>
    <w:p w:rsidR="00C36B96" w:rsidRDefault="00C36B96" w:rsidP="00C9344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36B96" w:rsidRPr="00C93448" w:rsidRDefault="00C36B96" w:rsidP="00C9344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93448" w:rsidRPr="00C93448" w:rsidRDefault="0069102E" w:rsidP="00C9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C93448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</w:t>
      </w:r>
      <w:r w:rsidR="00C36B96">
        <w:rPr>
          <w:rFonts w:ascii="Times New Roman" w:hAnsi="Times New Roman"/>
          <w:b/>
          <w:sz w:val="24"/>
          <w:szCs w:val="24"/>
        </w:rPr>
        <w:t>ы</w:t>
      </w:r>
      <w:r w:rsidRPr="00C93448">
        <w:rPr>
          <w:rFonts w:ascii="Times New Roman" w:hAnsi="Times New Roman"/>
          <w:b/>
          <w:sz w:val="24"/>
          <w:szCs w:val="24"/>
        </w:rPr>
        <w:t>:</w:t>
      </w:r>
      <w:r w:rsidR="00C93448" w:rsidRPr="00C93448">
        <w:rPr>
          <w:rFonts w:ascii="Times New Roman" w:hAnsi="Times New Roman"/>
          <w:b/>
          <w:sz w:val="24"/>
          <w:szCs w:val="24"/>
        </w:rPr>
        <w:t xml:space="preserve"> ОД.01.03 </w:t>
      </w:r>
      <w:r w:rsidR="00C93448" w:rsidRPr="00C93448">
        <w:rPr>
          <w:rFonts w:ascii="Times New Roman" w:hAnsi="Times New Roman"/>
          <w:sz w:val="24"/>
          <w:szCs w:val="24"/>
        </w:rPr>
        <w:t>МАТЕМАТИКА И ИНФОРМАТИКА</w:t>
      </w:r>
      <w:r w:rsidR="00C93448">
        <w:rPr>
          <w:rFonts w:ascii="Times New Roman" w:hAnsi="Times New Roman"/>
          <w:sz w:val="24"/>
          <w:szCs w:val="24"/>
        </w:rPr>
        <w:t xml:space="preserve"> -</w:t>
      </w:r>
      <w:r w:rsidR="00C93448" w:rsidRPr="00C93448">
        <w:rPr>
          <w:rFonts w:ascii="Times New Roman" w:hAnsi="Times New Roman"/>
          <w:sz w:val="24"/>
          <w:szCs w:val="24"/>
        </w:rPr>
        <w:t xml:space="preserve"> базовая дисциплина федерального компонента среднего (полного)  общего образования.</w:t>
      </w:r>
    </w:p>
    <w:p w:rsidR="00C93448" w:rsidRPr="00C93448" w:rsidRDefault="00C93448" w:rsidP="00C934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102E" w:rsidRPr="00C47BDD" w:rsidRDefault="0069102E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69102E" w:rsidRPr="00C47BDD" w:rsidRDefault="00DB577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i/>
          <w:sz w:val="24"/>
          <w:szCs w:val="24"/>
          <w:u w:val="single"/>
        </w:rPr>
        <w:lastRenderedPageBreak/>
        <w:t>В результате освоения дисциплины обучающийся должен уметь:</w:t>
      </w:r>
      <w:r w:rsidRPr="00C47BDD">
        <w:rPr>
          <w:rFonts w:ascii="Times New Roman" w:hAnsi="Times New Roman"/>
          <w:sz w:val="24"/>
          <w:szCs w:val="24"/>
        </w:rPr>
        <w:br/>
        <w:t>- проводить тождественные преобразования иррациональных, показательных, логарифмических и тригонометрических выражений;</w:t>
      </w:r>
    </w:p>
    <w:p w:rsidR="00DB577F" w:rsidRPr="00C47BDD" w:rsidRDefault="00DB577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решать иррациональные, логарифмические и тригонометрические уравнения и неравенства;</w:t>
      </w:r>
    </w:p>
    <w:p w:rsidR="00DB577F" w:rsidRPr="00C47BDD" w:rsidRDefault="00DB577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решать системы изученными методами;</w:t>
      </w:r>
    </w:p>
    <w:p w:rsidR="00DB577F" w:rsidRPr="00C47BDD" w:rsidRDefault="00DB577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строить графики элементарных функций и проводить преобразования графиков используя изученные методы;</w:t>
      </w:r>
    </w:p>
    <w:p w:rsidR="00DB577F" w:rsidRPr="00C47BDD" w:rsidRDefault="00DB577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- применять </w:t>
      </w:r>
      <w:r w:rsidR="0003100B" w:rsidRPr="00C47BDD">
        <w:rPr>
          <w:rFonts w:ascii="Times New Roman" w:hAnsi="Times New Roman"/>
          <w:sz w:val="24"/>
          <w:szCs w:val="24"/>
        </w:rPr>
        <w:t>аппарат</w:t>
      </w:r>
      <w:r w:rsidRPr="00C47BDD">
        <w:rPr>
          <w:rFonts w:ascii="Times New Roman" w:hAnsi="Times New Roman"/>
          <w:sz w:val="24"/>
          <w:szCs w:val="24"/>
        </w:rPr>
        <w:t xml:space="preserve"> </w:t>
      </w:r>
      <w:r w:rsidR="006C1E2F" w:rsidRPr="00C47BDD">
        <w:rPr>
          <w:rFonts w:ascii="Times New Roman" w:hAnsi="Times New Roman"/>
          <w:sz w:val="24"/>
          <w:szCs w:val="24"/>
        </w:rPr>
        <w:t>математического анализа к решению задач;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применять основные методы геометрии (проектирования, преобразований, векторный, координатный) к решению задач;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оперировать различными видами информационных объектов, в том числе с помощью компьютеров, соотносить полученные результаты с реальными объектами;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распознавать и описывать информационные процессы в социальных, биологических и технических системах;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использовать готовые информационные модели, оценивать их соответствие реальному объекту и целям моделирования;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оценивать достоверность информации, сопоставляя различные источники;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иллюстрировать учебные работы с использованием средств информационных технологий;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создавать информационные объекты сложной структуры, в том числе гипертекстовые документы;</w:t>
      </w:r>
    </w:p>
    <w:p w:rsidR="006C1E2F" w:rsidRPr="00C47BDD" w:rsidRDefault="006C1E2F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просматривать, создавать, редактировать, сохранять записи в базах данных</w:t>
      </w:r>
      <w:r w:rsidR="00CD4281" w:rsidRPr="00C47BDD">
        <w:rPr>
          <w:rFonts w:ascii="Times New Roman" w:hAnsi="Times New Roman"/>
          <w:sz w:val="24"/>
          <w:szCs w:val="24"/>
        </w:rPr>
        <w:t>, получать необходимую информацию по запросу пользователя;</w:t>
      </w:r>
    </w:p>
    <w:p w:rsidR="00CD4281" w:rsidRPr="00C47BDD" w:rsidRDefault="00CD428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наглядно представлять числовые показатели и динамику на изменения с помощью программ деловой графики;</w:t>
      </w:r>
    </w:p>
    <w:p w:rsidR="00CD4281" w:rsidRPr="00C47BDD" w:rsidRDefault="00CD428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соблюдать правила техники безопасности гигиенические рекомендации при использовании средств информационно-коммуникационных технологий (ИКТ);</w:t>
      </w:r>
    </w:p>
    <w:p w:rsidR="00CD4281" w:rsidRPr="00C47BDD" w:rsidRDefault="00CD4281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i/>
          <w:sz w:val="24"/>
          <w:szCs w:val="24"/>
          <w:u w:val="single"/>
        </w:rPr>
        <w:t>В результате освоения дисциплины обучающийся должен уметь:</w:t>
      </w:r>
      <w:r w:rsidRPr="00C47BDD">
        <w:rPr>
          <w:rFonts w:ascii="Times New Roman" w:hAnsi="Times New Roman"/>
          <w:sz w:val="24"/>
          <w:szCs w:val="24"/>
        </w:rPr>
        <w:br/>
        <w:t>- тематический материал курса;</w:t>
      </w:r>
    </w:p>
    <w:p w:rsidR="00CD4281" w:rsidRPr="00C47BDD" w:rsidRDefault="00CD4281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основные технологии создания, редактирования, оформления, сохранения, передачи информационных процессов</w:t>
      </w:r>
      <w:r w:rsidR="00AC7E50" w:rsidRPr="00C47BDD">
        <w:rPr>
          <w:rFonts w:ascii="Times New Roman" w:hAnsi="Times New Roman"/>
          <w:sz w:val="24"/>
          <w:szCs w:val="24"/>
        </w:rPr>
        <w:t xml:space="preserve"> различных типов с помощью современных программных средств информационных и коммуникационных технологий;</w:t>
      </w:r>
    </w:p>
    <w:p w:rsidR="00AC7E50" w:rsidRPr="00C47BDD" w:rsidRDefault="00AC7E50" w:rsidP="00C47B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- назначение и виды информационных моделей, описывающих реальные объекты и процессы;</w:t>
      </w:r>
    </w:p>
    <w:p w:rsidR="00AC7E50" w:rsidRPr="00C47BDD" w:rsidRDefault="00AC7E50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Указываются требования к умениям и знаниям в соответствии с ФГОСами по специальностям / профессиям, </w:t>
      </w:r>
      <w:proofErr w:type="gramStart"/>
      <w:r w:rsidRPr="00C47BDD">
        <w:rPr>
          <w:rFonts w:ascii="Times New Roman" w:hAnsi="Times New Roman"/>
          <w:sz w:val="24"/>
          <w:szCs w:val="24"/>
        </w:rPr>
        <w:t>перечисленными</w:t>
      </w:r>
      <w:proofErr w:type="gramEnd"/>
      <w:r w:rsidRPr="00C47BDD">
        <w:rPr>
          <w:rFonts w:ascii="Times New Roman" w:hAnsi="Times New Roman"/>
          <w:sz w:val="24"/>
          <w:szCs w:val="24"/>
        </w:rPr>
        <w:t xml:space="preserve"> в п. 1.</w:t>
      </w:r>
    </w:p>
    <w:p w:rsidR="00AC7E50" w:rsidRPr="00C47BDD" w:rsidRDefault="00AC7E50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7E50" w:rsidRPr="00C47BDD" w:rsidRDefault="00AC7E50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1.4. Рекомендуемое количество часов на освоение программы дисциплины:</w:t>
      </w:r>
    </w:p>
    <w:p w:rsidR="00AC7E50" w:rsidRPr="00C47BDD" w:rsidRDefault="00AC7E50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C47BD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47BDD">
        <w:rPr>
          <w:rFonts w:ascii="Times New Roman" w:hAnsi="Times New Roman"/>
          <w:sz w:val="24"/>
          <w:szCs w:val="24"/>
        </w:rPr>
        <w:t xml:space="preserve"> </w:t>
      </w:r>
      <w:r w:rsidRPr="00C47BD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3100B" w:rsidRPr="00C47BDD">
        <w:rPr>
          <w:rFonts w:ascii="Times New Roman" w:hAnsi="Times New Roman"/>
          <w:sz w:val="24"/>
          <w:szCs w:val="24"/>
          <w:u w:val="single"/>
        </w:rPr>
        <w:t>92</w:t>
      </w:r>
      <w:r w:rsidRPr="00C47BDD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C47BDD">
        <w:rPr>
          <w:rFonts w:ascii="Times New Roman" w:hAnsi="Times New Roman"/>
          <w:sz w:val="24"/>
          <w:szCs w:val="24"/>
        </w:rPr>
        <w:t xml:space="preserve"> часов, в том числе:</w:t>
      </w:r>
    </w:p>
    <w:p w:rsidR="00AC7E50" w:rsidRPr="00C47BDD" w:rsidRDefault="00AC7E50" w:rsidP="00C934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ab/>
        <w:t xml:space="preserve">обязательной аудиторной учебной нагрузки </w:t>
      </w:r>
      <w:proofErr w:type="gramStart"/>
      <w:r w:rsidRPr="00C47BD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47BDD">
        <w:rPr>
          <w:rFonts w:ascii="Times New Roman" w:hAnsi="Times New Roman"/>
          <w:sz w:val="24"/>
          <w:szCs w:val="24"/>
        </w:rPr>
        <w:t xml:space="preserve"> </w:t>
      </w:r>
      <w:r w:rsidR="0003100B" w:rsidRPr="00C47BDD">
        <w:rPr>
          <w:rFonts w:ascii="Times New Roman" w:hAnsi="Times New Roman"/>
          <w:sz w:val="24"/>
          <w:szCs w:val="24"/>
          <w:u w:val="single"/>
        </w:rPr>
        <w:t xml:space="preserve"> 72 </w:t>
      </w:r>
      <w:r w:rsidRPr="00C47BDD">
        <w:rPr>
          <w:rFonts w:ascii="Times New Roman" w:hAnsi="Times New Roman"/>
          <w:sz w:val="24"/>
          <w:szCs w:val="24"/>
        </w:rPr>
        <w:t xml:space="preserve"> часов;</w:t>
      </w:r>
    </w:p>
    <w:p w:rsidR="00AC7E50" w:rsidRPr="00C47BDD" w:rsidRDefault="00AC7E50" w:rsidP="00C934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ab/>
        <w:t xml:space="preserve">самостоятельной работы </w:t>
      </w:r>
      <w:proofErr w:type="gramStart"/>
      <w:r w:rsidRPr="00C47BD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47BDD">
        <w:rPr>
          <w:rFonts w:ascii="Times New Roman" w:hAnsi="Times New Roman"/>
          <w:sz w:val="24"/>
          <w:szCs w:val="24"/>
        </w:rPr>
        <w:t xml:space="preserve"> </w:t>
      </w:r>
      <w:r w:rsidR="0003100B" w:rsidRPr="00C47BDD">
        <w:rPr>
          <w:rFonts w:ascii="Times New Roman" w:hAnsi="Times New Roman"/>
          <w:sz w:val="24"/>
          <w:szCs w:val="24"/>
          <w:u w:val="single"/>
        </w:rPr>
        <w:t xml:space="preserve"> 20 </w:t>
      </w:r>
      <w:r w:rsidR="0003100B" w:rsidRPr="00C47BDD">
        <w:rPr>
          <w:rFonts w:ascii="Times New Roman" w:hAnsi="Times New Roman"/>
          <w:sz w:val="24"/>
          <w:szCs w:val="24"/>
        </w:rPr>
        <w:t xml:space="preserve"> </w:t>
      </w:r>
      <w:r w:rsidRPr="00C47BDD">
        <w:rPr>
          <w:rFonts w:ascii="Times New Roman" w:hAnsi="Times New Roman"/>
          <w:sz w:val="24"/>
          <w:szCs w:val="24"/>
        </w:rPr>
        <w:t>часов.</w:t>
      </w:r>
    </w:p>
    <w:p w:rsidR="00AC7E50" w:rsidRPr="00C47BDD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E50" w:rsidRPr="00C47BDD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E50" w:rsidRPr="00C47BDD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E50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3448" w:rsidRPr="00C47BDD" w:rsidRDefault="00C9344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E50" w:rsidRPr="00C47BDD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E50" w:rsidRPr="00C47BDD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E50" w:rsidRPr="00C47BDD" w:rsidRDefault="00AC7E50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AC7E50" w:rsidRPr="00C47BDD" w:rsidRDefault="00AC7E50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AC7E50" w:rsidRPr="00C47BDD" w:rsidRDefault="00AC7E50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092"/>
      </w:tblGrid>
      <w:tr w:rsidR="00AC7E50" w:rsidRPr="00C47BDD" w:rsidTr="004A717B">
        <w:trPr>
          <w:trHeight w:val="524"/>
        </w:trPr>
        <w:tc>
          <w:tcPr>
            <w:tcW w:w="7479" w:type="dxa"/>
            <w:vAlign w:val="center"/>
          </w:tcPr>
          <w:p w:rsidR="00AC7E50" w:rsidRPr="00C47BDD" w:rsidRDefault="00AC7E50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:rsidR="00AC7E50" w:rsidRPr="00C47BDD" w:rsidRDefault="00AC7E50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</w:tcPr>
          <w:p w:rsidR="00AC7E50" w:rsidRPr="00C47BDD" w:rsidRDefault="00AC7E50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</w:tcPr>
          <w:p w:rsidR="00AC7E50" w:rsidRPr="00C47BDD" w:rsidRDefault="0003100B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C7E50" w:rsidRPr="00C47BDD" w:rsidTr="004A717B">
        <w:tc>
          <w:tcPr>
            <w:tcW w:w="7479" w:type="dxa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самостоятельная работа над курсовой работой (проектом)</w:t>
            </w:r>
          </w:p>
        </w:tc>
        <w:tc>
          <w:tcPr>
            <w:tcW w:w="2092" w:type="dxa"/>
          </w:tcPr>
          <w:p w:rsidR="00AC7E50" w:rsidRPr="00C47BDD" w:rsidRDefault="00AC7E50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7E50" w:rsidRPr="00C47BDD" w:rsidTr="004A717B">
        <w:tc>
          <w:tcPr>
            <w:tcW w:w="9571" w:type="dxa"/>
            <w:gridSpan w:val="2"/>
          </w:tcPr>
          <w:p w:rsidR="00AC7E50" w:rsidRPr="00C47BDD" w:rsidRDefault="00AC7E50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Итоговая аттестация в форме</w:t>
            </w:r>
            <w:r w:rsidR="00A04EF8" w:rsidRPr="00C47BDD">
              <w:rPr>
                <w:rFonts w:ascii="Times New Roman" w:hAnsi="Times New Roman"/>
                <w:sz w:val="24"/>
                <w:szCs w:val="24"/>
              </w:rPr>
              <w:t>: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4EF8" w:rsidRPr="00C47BD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AC7E50" w:rsidRPr="00C47BDD" w:rsidRDefault="00AC7E50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  <w:sectPr w:rsidR="00A04EF8" w:rsidRPr="00C47BDD" w:rsidSect="00BF7C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4EF8" w:rsidRPr="00C47BDD" w:rsidRDefault="00A04EF8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 w:rsidRPr="00C47BDD">
        <w:rPr>
          <w:rFonts w:ascii="Times New Roman" w:hAnsi="Times New Roman"/>
          <w:sz w:val="24"/>
          <w:szCs w:val="24"/>
        </w:rPr>
        <w:t xml:space="preserve">  </w:t>
      </w:r>
      <w:r w:rsidRPr="00C47BDD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45304F" w:rsidRPr="00C47BDD">
        <w:rPr>
          <w:rFonts w:ascii="Times New Roman" w:hAnsi="Times New Roman"/>
          <w:sz w:val="24"/>
          <w:szCs w:val="24"/>
          <w:u w:val="single"/>
        </w:rPr>
        <w:t>Математика и информатика</w:t>
      </w:r>
      <w:proofErr w:type="gramStart"/>
      <w:r w:rsidRPr="00C47BDD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Pr="00C47BDD">
        <w:rPr>
          <w:rFonts w:ascii="Times New Roman" w:hAnsi="Times New Roman"/>
          <w:sz w:val="24"/>
          <w:szCs w:val="24"/>
        </w:rPr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3"/>
        <w:gridCol w:w="345"/>
        <w:gridCol w:w="15"/>
        <w:gridCol w:w="8"/>
        <w:gridCol w:w="8838"/>
        <w:gridCol w:w="1576"/>
        <w:gridCol w:w="1571"/>
      </w:tblGrid>
      <w:tr w:rsidR="009A70DD" w:rsidRPr="00C47BDD" w:rsidTr="004A717B">
        <w:tc>
          <w:tcPr>
            <w:tcW w:w="2433" w:type="dxa"/>
          </w:tcPr>
          <w:p w:rsidR="00A04EF8" w:rsidRPr="00C47BDD" w:rsidRDefault="00A04EF8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06" w:type="dxa"/>
            <w:gridSpan w:val="4"/>
          </w:tcPr>
          <w:p w:rsidR="00A04EF8" w:rsidRPr="00C47BDD" w:rsidRDefault="00A04EF8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76" w:type="dxa"/>
          </w:tcPr>
          <w:p w:rsidR="00A04EF8" w:rsidRPr="00C47BDD" w:rsidRDefault="00A04EF8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71" w:type="dxa"/>
          </w:tcPr>
          <w:p w:rsidR="00A04EF8" w:rsidRPr="00C47BDD" w:rsidRDefault="00A04EF8" w:rsidP="00C47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9A70DD" w:rsidRPr="00C47BDD" w:rsidTr="004A717B">
        <w:trPr>
          <w:trHeight w:val="315"/>
        </w:trPr>
        <w:tc>
          <w:tcPr>
            <w:tcW w:w="2433" w:type="dxa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06" w:type="dxa"/>
            <w:gridSpan w:val="4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1576" w:type="dxa"/>
          </w:tcPr>
          <w:p w:rsidR="00C243C2" w:rsidRPr="00C47BDD" w:rsidRDefault="0003100B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1" w:type="dxa"/>
            <w:shd w:val="clear" w:color="auto" w:fill="auto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c>
          <w:tcPr>
            <w:tcW w:w="2433" w:type="dxa"/>
            <w:vMerge w:val="restart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Тема 1. Плоские геометрические фигуры.</w:t>
            </w:r>
          </w:p>
        </w:tc>
        <w:tc>
          <w:tcPr>
            <w:tcW w:w="9206" w:type="dxa"/>
            <w:gridSpan w:val="4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A04EF8" w:rsidRPr="00C47BDD" w:rsidRDefault="00296776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1" w:type="dxa"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c>
          <w:tcPr>
            <w:tcW w:w="2433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8" w:type="dxa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Основные геометрические понятия (точка; прямая; плоскость)</w:t>
            </w:r>
          </w:p>
        </w:tc>
        <w:tc>
          <w:tcPr>
            <w:tcW w:w="1576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c>
          <w:tcPr>
            <w:tcW w:w="2433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38" w:type="dxa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Луч. Плоский угол.</w:t>
            </w:r>
          </w:p>
        </w:tc>
        <w:tc>
          <w:tcPr>
            <w:tcW w:w="1576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c>
          <w:tcPr>
            <w:tcW w:w="2433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38" w:type="dxa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Треугольник. Определение, виды треугольников. Элементы. Формулы площадей. </w:t>
            </w:r>
          </w:p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Четырехугольники (параллелограмм, прямоугольник; квадрат; трапеция)</w:t>
            </w:r>
          </w:p>
        </w:tc>
        <w:tc>
          <w:tcPr>
            <w:tcW w:w="1576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525"/>
        </w:trPr>
        <w:tc>
          <w:tcPr>
            <w:tcW w:w="2433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38" w:type="dxa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Определения, элементы, формулы площадей.</w:t>
            </w:r>
          </w:p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Многоугольники.</w:t>
            </w:r>
          </w:p>
        </w:tc>
        <w:tc>
          <w:tcPr>
            <w:tcW w:w="1576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285"/>
        </w:trPr>
        <w:tc>
          <w:tcPr>
            <w:tcW w:w="2433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38" w:type="dxa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1576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555"/>
        </w:trPr>
        <w:tc>
          <w:tcPr>
            <w:tcW w:w="2433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38" w:type="dxa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Определения, элементы, формулы площадей.</w:t>
            </w:r>
          </w:p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Построения с помощью циркуля и линейки.</w:t>
            </w:r>
          </w:p>
        </w:tc>
        <w:tc>
          <w:tcPr>
            <w:tcW w:w="1576" w:type="dxa"/>
            <w:vMerge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04EF8" w:rsidRPr="00C47BDD" w:rsidRDefault="00A04EF8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88"/>
        </w:trPr>
        <w:tc>
          <w:tcPr>
            <w:tcW w:w="2433" w:type="dxa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06" w:type="dxa"/>
            <w:gridSpan w:val="4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Стереометрия</w:t>
            </w:r>
          </w:p>
        </w:tc>
        <w:tc>
          <w:tcPr>
            <w:tcW w:w="1576" w:type="dxa"/>
          </w:tcPr>
          <w:p w:rsidR="00C243C2" w:rsidRPr="00C47BDD" w:rsidRDefault="006C5B9E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1" w:type="dxa"/>
            <w:shd w:val="clear" w:color="auto" w:fill="auto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263"/>
        </w:trPr>
        <w:tc>
          <w:tcPr>
            <w:tcW w:w="2433" w:type="dxa"/>
            <w:vMerge w:val="restart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Тема 2. Геометрические тела в пространстве.</w:t>
            </w:r>
          </w:p>
        </w:tc>
        <w:tc>
          <w:tcPr>
            <w:tcW w:w="9206" w:type="dxa"/>
            <w:gridSpan w:val="4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C243C2" w:rsidRPr="00C47BDD" w:rsidRDefault="006C5B9E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1" w:type="dxa"/>
            <w:vMerge w:val="restart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46" w:type="dxa"/>
            <w:gridSpan w:val="2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Пространство. Многогранники.</w:t>
            </w:r>
          </w:p>
        </w:tc>
        <w:tc>
          <w:tcPr>
            <w:tcW w:w="1576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210"/>
        </w:trPr>
        <w:tc>
          <w:tcPr>
            <w:tcW w:w="2433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6" w:type="dxa"/>
            <w:gridSpan w:val="2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Параллелепипед. Куб.</w:t>
            </w:r>
          </w:p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Определение. Чертеж, Элементы. Развертка. Площадь полной поверхности. Объем. Призма.</w:t>
            </w:r>
          </w:p>
        </w:tc>
        <w:tc>
          <w:tcPr>
            <w:tcW w:w="1576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555"/>
        </w:trPr>
        <w:tc>
          <w:tcPr>
            <w:tcW w:w="2433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46" w:type="dxa"/>
            <w:gridSpan w:val="2"/>
          </w:tcPr>
          <w:p w:rsidR="00372481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Определение. Виды. Чертеж. Элементы. Развертка. Площадь полной поверхности. Объем.</w:t>
            </w:r>
          </w:p>
        </w:tc>
        <w:tc>
          <w:tcPr>
            <w:tcW w:w="1576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534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46" w:type="dxa"/>
            <w:gridSpan w:val="2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Пирамида. Учебная пирамида. Определение. Чертеж. Элементы. Развертка. Площадь полной поверхности. Объем.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C243C2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46" w:type="dxa"/>
            <w:gridSpan w:val="2"/>
          </w:tcPr>
          <w:p w:rsidR="00C243C2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Правильные многогранники.</w:t>
            </w:r>
          </w:p>
        </w:tc>
        <w:tc>
          <w:tcPr>
            <w:tcW w:w="1576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C243C2" w:rsidRPr="00C47BDD" w:rsidRDefault="00C243C2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270"/>
        </w:trPr>
        <w:tc>
          <w:tcPr>
            <w:tcW w:w="2433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Тема 3. Тела вращения.</w:t>
            </w:r>
          </w:p>
        </w:tc>
        <w:tc>
          <w:tcPr>
            <w:tcW w:w="9206" w:type="dxa"/>
            <w:gridSpan w:val="4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372481" w:rsidRPr="00C47BDD" w:rsidRDefault="006C5B9E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1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Цилиндр.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Определение. Чертеж. Элементы. Развертка. Площадь полной поверхности.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Конус. Усеченный конус. Определение. Чертеж. Элементы. Развертка. Площадь полной поверхности. Объем.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61" w:type="dxa"/>
            <w:gridSpan w:val="3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Сфера. Шар. Части шара. Определение. Чертеж. Элементы. Площадь полной поверхности. Объем.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207"/>
        </w:trPr>
        <w:tc>
          <w:tcPr>
            <w:tcW w:w="2433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06" w:type="dxa"/>
            <w:gridSpan w:val="4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576" w:type="dxa"/>
          </w:tcPr>
          <w:p w:rsidR="00372481" w:rsidRPr="00C47BDD" w:rsidRDefault="006C5B9E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71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="000C0DD1" w:rsidRPr="00C47BDD">
              <w:rPr>
                <w:rFonts w:ascii="Times New Roman" w:hAnsi="Times New Roman"/>
                <w:b/>
                <w:sz w:val="24"/>
                <w:szCs w:val="24"/>
              </w:rPr>
              <w:t>Предел функции</w:t>
            </w:r>
          </w:p>
        </w:tc>
        <w:tc>
          <w:tcPr>
            <w:tcW w:w="9206" w:type="dxa"/>
            <w:gridSpan w:val="4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372481" w:rsidRPr="00C47BDD" w:rsidRDefault="006C5B9E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1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37248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Предел функции. Определение.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Lim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 xml:space="preserve">) =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 xml:space="preserve"> →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Правила нахождения пределов.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="006C5B9E" w:rsidRPr="00C47B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7A0CFD" w:rsidRPr="00C47BDD">
              <w:rPr>
                <w:rFonts w:ascii="Times New Roman" w:hAnsi="Times New Roman"/>
                <w:b/>
                <w:sz w:val="24"/>
                <w:szCs w:val="24"/>
              </w:rPr>
              <w:t>роизводная функции.</w:t>
            </w:r>
          </w:p>
        </w:tc>
        <w:tc>
          <w:tcPr>
            <w:tcW w:w="9206" w:type="dxa"/>
            <w:gridSpan w:val="4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372481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1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Приращение аргумента и функции.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Производная функции. Определение.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Физический и геометрический смысл функции.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Таблица производных.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6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Нахождение производной функции по таблице.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0C0DD1"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="007A0CFD" w:rsidRPr="00C47BDD">
              <w:rPr>
                <w:rFonts w:ascii="Times New Roman" w:hAnsi="Times New Roman"/>
                <w:b/>
                <w:sz w:val="24"/>
                <w:szCs w:val="24"/>
              </w:rPr>
              <w:t>Исследование функции с помощью производной.</w:t>
            </w:r>
          </w:p>
        </w:tc>
        <w:tc>
          <w:tcPr>
            <w:tcW w:w="9206" w:type="dxa"/>
            <w:gridSpan w:val="4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372481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1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Критические точки.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Промежутки возрастания и убывания функции.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Точки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max</w:t>
            </w:r>
            <w:r w:rsidRPr="00C47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47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min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Схема исследования функции.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6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0C0DD1"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="007A0CFD" w:rsidRPr="00C47BDD">
              <w:rPr>
                <w:rFonts w:ascii="Times New Roman" w:hAnsi="Times New Roman"/>
                <w:b/>
                <w:sz w:val="24"/>
                <w:szCs w:val="24"/>
              </w:rPr>
              <w:t>Вторая производная.</w:t>
            </w:r>
          </w:p>
        </w:tc>
        <w:tc>
          <w:tcPr>
            <w:tcW w:w="9206" w:type="dxa"/>
            <w:gridSpan w:val="4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372481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1" w:type="dxa"/>
            <w:vMerge w:val="restart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Определение второй производной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 xml:space="preserve"> = 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”.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Физический смысл второй производной.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37248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Нахождение второй производной по таблице.</w:t>
            </w:r>
          </w:p>
        </w:tc>
        <w:tc>
          <w:tcPr>
            <w:tcW w:w="1576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372481" w:rsidRPr="00C47BDD" w:rsidRDefault="0037248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Тема 8. </w:t>
            </w:r>
            <w:r w:rsidR="007A0CFD" w:rsidRPr="00C47BDD">
              <w:rPr>
                <w:rFonts w:ascii="Times New Roman" w:hAnsi="Times New Roman"/>
                <w:b/>
                <w:sz w:val="24"/>
                <w:szCs w:val="24"/>
              </w:rPr>
              <w:t>Уравнение касательной к графику функции.</w:t>
            </w:r>
          </w:p>
        </w:tc>
        <w:tc>
          <w:tcPr>
            <w:tcW w:w="9206" w:type="dxa"/>
            <w:gridSpan w:val="4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0C0DD1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1" w:type="dxa"/>
            <w:vMerge w:val="restart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Уравнение касательной к графику функции.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Построение касательной к графику функции.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Исследование функции с помощью производной.</w:t>
            </w:r>
          </w:p>
          <w:p w:rsidR="007A0CFD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Нахождение скорости ускорения.</w:t>
            </w:r>
          </w:p>
          <w:p w:rsidR="007A0CFD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Изменение функции в данный момент времени.</w:t>
            </w:r>
          </w:p>
          <w:p w:rsidR="007A0CFD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Составление уравнения касательной к графику функции.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Построение графика и касательной к графику функции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Тема 9. </w:t>
            </w:r>
            <w:r w:rsidR="007A0CFD" w:rsidRPr="00C47BDD">
              <w:rPr>
                <w:rFonts w:ascii="Times New Roman" w:hAnsi="Times New Roman"/>
                <w:b/>
                <w:sz w:val="24"/>
                <w:szCs w:val="24"/>
              </w:rPr>
              <w:t xml:space="preserve">Первообразная функция. Неопределенный </w:t>
            </w:r>
            <w:r w:rsidR="007A0CFD" w:rsidRPr="00C47B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интеграл.</w:t>
            </w:r>
          </w:p>
        </w:tc>
        <w:tc>
          <w:tcPr>
            <w:tcW w:w="9206" w:type="dxa"/>
            <w:gridSpan w:val="4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0C0DD1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Понятие первообразной для данной функции.</w:t>
            </w:r>
            <w:proofErr w:type="gramEnd"/>
          </w:p>
          <w:p w:rsidR="007A0CFD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Определение. Теорема о сумме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первообразных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)+</w:t>
            </w:r>
            <w:r w:rsidRPr="00C47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Три правила нахождения первообразных. Таблица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первообразных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0C0DD1" w:rsidRPr="00C47BDD" w:rsidRDefault="007A0CF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Неопределенный интеграл.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330"/>
        </w:trPr>
        <w:tc>
          <w:tcPr>
            <w:tcW w:w="2433" w:type="dxa"/>
            <w:vMerge w:val="restart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10. </w:t>
            </w:r>
            <w:r w:rsidR="0088536D" w:rsidRPr="00C47BDD">
              <w:rPr>
                <w:rFonts w:ascii="Times New Roman" w:hAnsi="Times New Roman"/>
                <w:b/>
                <w:sz w:val="24"/>
                <w:szCs w:val="24"/>
              </w:rPr>
              <w:t>Определенный интеграл.</w:t>
            </w:r>
          </w:p>
        </w:tc>
        <w:tc>
          <w:tcPr>
            <w:tcW w:w="9206" w:type="dxa"/>
            <w:gridSpan w:val="4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76" w:type="dxa"/>
            <w:vMerge w:val="restart"/>
          </w:tcPr>
          <w:p w:rsidR="000C0DD1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1" w:type="dxa"/>
            <w:vMerge w:val="restart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74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1" w:type="dxa"/>
            <w:gridSpan w:val="3"/>
          </w:tcPr>
          <w:p w:rsidR="000C0DD1" w:rsidRPr="00C47BDD" w:rsidRDefault="0088536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Определенный интеграл.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95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61" w:type="dxa"/>
            <w:gridSpan w:val="3"/>
          </w:tcPr>
          <w:p w:rsidR="000C0DD1" w:rsidRPr="00C47BDD" w:rsidRDefault="0088536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Формула Ньютона-Лейбница.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0DD" w:rsidRPr="00C47BDD" w:rsidTr="004A717B">
        <w:trPr>
          <w:trHeight w:val="180"/>
        </w:trPr>
        <w:tc>
          <w:tcPr>
            <w:tcW w:w="2433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61" w:type="dxa"/>
            <w:gridSpan w:val="3"/>
          </w:tcPr>
          <w:p w:rsidR="000C0DD1" w:rsidRPr="00C47BDD" w:rsidRDefault="0088536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Площадь криволинейной трапеции.</w:t>
            </w:r>
          </w:p>
        </w:tc>
        <w:tc>
          <w:tcPr>
            <w:tcW w:w="1576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0C0DD1" w:rsidRPr="00C47BDD" w:rsidRDefault="000C0DD1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4F" w:rsidRPr="00C47BDD" w:rsidTr="004A717B">
        <w:tblPrEx>
          <w:tblLook w:val="0000"/>
        </w:tblPrEx>
        <w:trPr>
          <w:trHeight w:val="70"/>
        </w:trPr>
        <w:tc>
          <w:tcPr>
            <w:tcW w:w="11639" w:type="dxa"/>
            <w:gridSpan w:val="5"/>
          </w:tcPr>
          <w:p w:rsidR="0045304F" w:rsidRPr="00C47BDD" w:rsidRDefault="0045304F" w:rsidP="00C47BDD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Контрольная и самостоятельная работы</w:t>
            </w:r>
          </w:p>
        </w:tc>
        <w:tc>
          <w:tcPr>
            <w:tcW w:w="1576" w:type="dxa"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1" w:type="dxa"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4F" w:rsidRPr="00C47BDD" w:rsidTr="004A717B">
        <w:tblPrEx>
          <w:tblLook w:val="0000"/>
        </w:tblPrEx>
        <w:trPr>
          <w:trHeight w:val="270"/>
        </w:trPr>
        <w:tc>
          <w:tcPr>
            <w:tcW w:w="11639" w:type="dxa"/>
            <w:gridSpan w:val="5"/>
          </w:tcPr>
          <w:p w:rsidR="0045304F" w:rsidRPr="00C47BDD" w:rsidRDefault="0045304F" w:rsidP="00C47BDD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576" w:type="dxa"/>
            <w:vMerge w:val="restart"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1" w:type="dxa"/>
            <w:vMerge w:val="restart"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4F" w:rsidRPr="00C47BDD" w:rsidTr="004A717B">
        <w:tblPrEx>
          <w:tblLook w:val="0000"/>
        </w:tblPrEx>
        <w:trPr>
          <w:trHeight w:val="188"/>
        </w:trPr>
        <w:tc>
          <w:tcPr>
            <w:tcW w:w="11639" w:type="dxa"/>
            <w:gridSpan w:val="5"/>
          </w:tcPr>
          <w:p w:rsidR="0045304F" w:rsidRPr="00C47BDD" w:rsidRDefault="0045304F" w:rsidP="00C47BDD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Резерв времени:</w:t>
            </w:r>
          </w:p>
        </w:tc>
        <w:tc>
          <w:tcPr>
            <w:tcW w:w="1576" w:type="dxa"/>
            <w:vMerge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04F" w:rsidRPr="00C47BDD" w:rsidTr="004A717B">
        <w:tblPrEx>
          <w:tblLook w:val="0000"/>
        </w:tblPrEx>
        <w:trPr>
          <w:trHeight w:val="306"/>
        </w:trPr>
        <w:tc>
          <w:tcPr>
            <w:tcW w:w="11639" w:type="dxa"/>
            <w:gridSpan w:val="5"/>
          </w:tcPr>
          <w:p w:rsidR="0045304F" w:rsidRPr="00C47BDD" w:rsidRDefault="0045304F" w:rsidP="00C47BDD">
            <w:pPr>
              <w:spacing w:after="0" w:line="240" w:lineRule="auto"/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76" w:type="dxa"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1571" w:type="dxa"/>
          </w:tcPr>
          <w:p w:rsidR="0045304F" w:rsidRPr="00C47BDD" w:rsidRDefault="0045304F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C0DD1" w:rsidRPr="00C47BDD" w:rsidRDefault="000C0DD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DD1" w:rsidRPr="00C47BDD" w:rsidRDefault="000C0DD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2481" w:rsidRPr="00C47BDD" w:rsidRDefault="0037248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2481" w:rsidRPr="00C47BDD" w:rsidRDefault="0037248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2481" w:rsidRPr="00C47BDD" w:rsidRDefault="0037248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4EF8" w:rsidRPr="00C47BDD" w:rsidRDefault="00A04EF8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  <w:sectPr w:rsidR="0088536D" w:rsidRPr="00C47BDD" w:rsidSect="00A04EF8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88536D" w:rsidRPr="00C47BDD" w:rsidRDefault="0088536D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ДИСЦИПЛИНЫ</w:t>
      </w:r>
    </w:p>
    <w:p w:rsidR="0088536D" w:rsidRPr="00C47BDD" w:rsidRDefault="0088536D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:rsidR="00103184" w:rsidRPr="00C47BDD" w:rsidRDefault="00103184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Минимальное материально-техническое обеспечение</w:t>
      </w:r>
    </w:p>
    <w:p w:rsidR="00103184" w:rsidRPr="00C47BDD" w:rsidRDefault="00103184" w:rsidP="00C47BD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Наличие учебного кабинета</w:t>
      </w:r>
    </w:p>
    <w:p w:rsidR="00103184" w:rsidRPr="00C47BDD" w:rsidRDefault="00103184" w:rsidP="00C47BD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Оборудование учебного кабинета: классная доска, парты, стулья, ПВМ, учебные пособия.</w:t>
      </w:r>
    </w:p>
    <w:p w:rsidR="00103184" w:rsidRPr="00C47BDD" w:rsidRDefault="00103184" w:rsidP="00C47BD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Технические средства обучения: ПВМ подключенный к сети интернет.</w:t>
      </w: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7A1" w:rsidRPr="00C47BDD" w:rsidRDefault="00B747A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88536D" w:rsidRPr="00C47BDD" w:rsidRDefault="0088536D" w:rsidP="00C47B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</w:t>
      </w:r>
      <w:r w:rsidR="00103184" w:rsidRPr="00C47BDD">
        <w:rPr>
          <w:rFonts w:ascii="Times New Roman" w:hAnsi="Times New Roman"/>
          <w:b/>
          <w:sz w:val="24"/>
          <w:szCs w:val="24"/>
        </w:rPr>
        <w:t xml:space="preserve"> </w:t>
      </w:r>
      <w:r w:rsidRPr="00C47BDD">
        <w:rPr>
          <w:rFonts w:ascii="Times New Roman" w:hAnsi="Times New Roman"/>
          <w:b/>
          <w:sz w:val="24"/>
          <w:szCs w:val="24"/>
        </w:rPr>
        <w:t>-</w:t>
      </w:r>
      <w:r w:rsidR="00103184" w:rsidRPr="00C47BDD">
        <w:rPr>
          <w:rFonts w:ascii="Times New Roman" w:hAnsi="Times New Roman"/>
          <w:b/>
          <w:sz w:val="24"/>
          <w:szCs w:val="24"/>
        </w:rPr>
        <w:t xml:space="preserve"> </w:t>
      </w:r>
      <w:r w:rsidRPr="00C47BDD">
        <w:rPr>
          <w:rFonts w:ascii="Times New Roman" w:hAnsi="Times New Roman"/>
          <w:b/>
          <w:sz w:val="24"/>
          <w:szCs w:val="24"/>
        </w:rPr>
        <w:t>ресурсов, дополнительной литературы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 xml:space="preserve">Основные источники: 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1.Виноградов Ю.В. Математика и информатика: Учебник для студентов учреждений сред</w:t>
      </w:r>
      <w:proofErr w:type="gramStart"/>
      <w:r w:rsidRPr="00C47BDD">
        <w:rPr>
          <w:rFonts w:ascii="Times New Roman" w:hAnsi="Times New Roman"/>
          <w:sz w:val="24"/>
          <w:szCs w:val="24"/>
        </w:rPr>
        <w:t>.</w:t>
      </w:r>
      <w:proofErr w:type="gramEnd"/>
      <w:r w:rsidRPr="00C47BD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C47BDD">
        <w:rPr>
          <w:rFonts w:ascii="Times New Roman" w:hAnsi="Times New Roman"/>
          <w:sz w:val="24"/>
          <w:szCs w:val="24"/>
        </w:rPr>
        <w:t>п</w:t>
      </w:r>
      <w:proofErr w:type="gramEnd"/>
      <w:r w:rsidRPr="00C47BDD">
        <w:rPr>
          <w:rFonts w:ascii="Times New Roman" w:hAnsi="Times New Roman"/>
          <w:sz w:val="24"/>
          <w:szCs w:val="24"/>
        </w:rPr>
        <w:t>роф. образования / Ю.В. Виноградов, А.И. Гомола, В.И. П</w:t>
      </w:r>
      <w:r w:rsidRPr="00C47BDD">
        <w:rPr>
          <w:rFonts w:ascii="Times New Roman" w:hAnsi="Times New Roman"/>
          <w:sz w:val="24"/>
          <w:szCs w:val="24"/>
        </w:rPr>
        <w:t>о</w:t>
      </w:r>
      <w:r w:rsidRPr="00C47BDD">
        <w:rPr>
          <w:rFonts w:ascii="Times New Roman" w:hAnsi="Times New Roman"/>
          <w:sz w:val="24"/>
          <w:szCs w:val="24"/>
        </w:rPr>
        <w:t xml:space="preserve">тапов, Е.В. Соколова.  -  3 – е изд., стер.- М.: Академия, 2010. – 272 </w:t>
      </w:r>
      <w:proofErr w:type="gramStart"/>
      <w:r w:rsidRPr="00C47BDD">
        <w:rPr>
          <w:rFonts w:ascii="Times New Roman" w:hAnsi="Times New Roman"/>
          <w:sz w:val="24"/>
          <w:szCs w:val="24"/>
        </w:rPr>
        <w:t>с</w:t>
      </w:r>
      <w:proofErr w:type="gramEnd"/>
      <w:r w:rsidRPr="00C47BDD">
        <w:rPr>
          <w:rFonts w:ascii="Times New Roman" w:hAnsi="Times New Roman"/>
          <w:sz w:val="24"/>
          <w:szCs w:val="24"/>
        </w:rPr>
        <w:t>.</w:t>
      </w:r>
    </w:p>
    <w:p w:rsidR="0088536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2.</w:t>
      </w:r>
      <w:r w:rsidR="0088536D" w:rsidRPr="00C47BDD">
        <w:rPr>
          <w:rFonts w:ascii="Times New Roman" w:hAnsi="Times New Roman"/>
          <w:sz w:val="24"/>
          <w:szCs w:val="24"/>
        </w:rPr>
        <w:t xml:space="preserve"> В.С. Крамор. «Повторяем и систематизируем школьный курс алгебры и начала анализа». Из</w:t>
      </w:r>
      <w:r w:rsidR="00103184" w:rsidRPr="00C47BDD">
        <w:rPr>
          <w:rFonts w:ascii="Times New Roman" w:hAnsi="Times New Roman"/>
          <w:sz w:val="24"/>
          <w:szCs w:val="24"/>
        </w:rPr>
        <w:t>д</w:t>
      </w:r>
      <w:r w:rsidR="0088536D" w:rsidRPr="00C47BDD">
        <w:rPr>
          <w:rFonts w:ascii="Times New Roman" w:hAnsi="Times New Roman"/>
          <w:sz w:val="24"/>
          <w:szCs w:val="24"/>
        </w:rPr>
        <w:t>-во «Просвещение».</w:t>
      </w:r>
    </w:p>
    <w:p w:rsidR="0088536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3</w:t>
      </w:r>
      <w:r w:rsidR="0088536D" w:rsidRPr="00C47BDD">
        <w:rPr>
          <w:rFonts w:ascii="Times New Roman" w:hAnsi="Times New Roman"/>
          <w:sz w:val="24"/>
          <w:szCs w:val="24"/>
        </w:rPr>
        <w:t>. Учебники разных авторов для 10-11 класса и для техникумов.</w:t>
      </w:r>
    </w:p>
    <w:p w:rsidR="0088536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4</w:t>
      </w:r>
      <w:r w:rsidR="0088536D" w:rsidRPr="00C47BDD">
        <w:rPr>
          <w:rFonts w:ascii="Times New Roman" w:hAnsi="Times New Roman"/>
          <w:sz w:val="24"/>
          <w:szCs w:val="24"/>
        </w:rPr>
        <w:t xml:space="preserve">. </w:t>
      </w:r>
      <w:r w:rsidR="00103184" w:rsidRPr="00C47BDD">
        <w:rPr>
          <w:rFonts w:ascii="Times New Roman" w:hAnsi="Times New Roman"/>
          <w:sz w:val="24"/>
          <w:szCs w:val="24"/>
        </w:rPr>
        <w:t xml:space="preserve">Программа </w:t>
      </w:r>
      <w:r w:rsidR="0088536D" w:rsidRPr="00C47BDD">
        <w:rPr>
          <w:rFonts w:ascii="Times New Roman" w:hAnsi="Times New Roman"/>
          <w:sz w:val="24"/>
          <w:szCs w:val="24"/>
        </w:rPr>
        <w:t>«Математика» для художественных, художественно</w:t>
      </w:r>
      <w:r w:rsidR="006D28C5" w:rsidRPr="00C47BDD">
        <w:rPr>
          <w:rFonts w:ascii="Times New Roman" w:hAnsi="Times New Roman"/>
          <w:sz w:val="24"/>
          <w:szCs w:val="24"/>
        </w:rPr>
        <w:t>-</w:t>
      </w:r>
      <w:r w:rsidR="0088536D" w:rsidRPr="00C47BDD">
        <w:rPr>
          <w:rFonts w:ascii="Times New Roman" w:hAnsi="Times New Roman"/>
          <w:sz w:val="24"/>
          <w:szCs w:val="24"/>
        </w:rPr>
        <w:t>промышленных и училищ прикладного искусства. Из</w:t>
      </w:r>
      <w:r w:rsidR="00103184" w:rsidRPr="00C47BDD">
        <w:rPr>
          <w:rFonts w:ascii="Times New Roman" w:hAnsi="Times New Roman"/>
          <w:sz w:val="24"/>
          <w:szCs w:val="24"/>
        </w:rPr>
        <w:t>д</w:t>
      </w:r>
      <w:r w:rsidR="0088536D" w:rsidRPr="00C47BDD">
        <w:rPr>
          <w:rFonts w:ascii="Times New Roman" w:hAnsi="Times New Roman"/>
          <w:sz w:val="24"/>
          <w:szCs w:val="24"/>
        </w:rPr>
        <w:t>-во «Москва».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Крамор В.С. Повторяем и систематизируем школьный курс алгебры и начал анал</w:t>
      </w:r>
      <w:r w:rsidRPr="00C47BDD">
        <w:rPr>
          <w:rFonts w:ascii="Times New Roman" w:hAnsi="Times New Roman"/>
          <w:sz w:val="24"/>
          <w:szCs w:val="24"/>
        </w:rPr>
        <w:t>и</w:t>
      </w:r>
      <w:r w:rsidRPr="00C47BDD">
        <w:rPr>
          <w:rFonts w:ascii="Times New Roman" w:hAnsi="Times New Roman"/>
          <w:sz w:val="24"/>
          <w:szCs w:val="24"/>
        </w:rPr>
        <w:t>за / В.С. Крамор – М.: Просвещение, 1990. – 416с.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Макарова Н.В. Информатика: учебник 10-11 классы. Ч. 1: Базовый курс / 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Н.В. Макарова, Ю.Н. Нилова, Ю.Ф. Титова – СПб: ПитерПресс, 2014-320с.</w:t>
      </w:r>
    </w:p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Погорелов А.В. Геометрия. 10-11класс: учебник  для образовательных орг</w:t>
      </w:r>
      <w:r w:rsidRPr="00C47BDD">
        <w:rPr>
          <w:rFonts w:ascii="Times New Roman" w:hAnsi="Times New Roman"/>
          <w:sz w:val="24"/>
          <w:szCs w:val="24"/>
        </w:rPr>
        <w:t>а</w:t>
      </w:r>
      <w:r w:rsidRPr="00C47BDD">
        <w:rPr>
          <w:rFonts w:ascii="Times New Roman" w:hAnsi="Times New Roman"/>
          <w:sz w:val="24"/>
          <w:szCs w:val="24"/>
        </w:rPr>
        <w:t>низаций: базовый и профильный уровни / А.В. Погорелов – 13-е изд. - М.: Просвещение, 2014. – 175с.</w:t>
      </w: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p w:rsidR="0088536D" w:rsidRPr="00C47BDD" w:rsidRDefault="0088536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776" w:rsidRPr="00C47BDD" w:rsidRDefault="00296776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776" w:rsidRPr="00C47BDD" w:rsidRDefault="00296776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776" w:rsidRPr="00C47BDD" w:rsidRDefault="00296776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28C5" w:rsidRDefault="006D28C5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7A1" w:rsidRPr="00C47BDD" w:rsidRDefault="00B747A1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776" w:rsidRPr="00C47BDD" w:rsidRDefault="00296776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776" w:rsidRPr="00C47BDD" w:rsidRDefault="00296776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4.2. Результаты освоения учебной дисциплины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Результатом освоения дисциплины является получение (освоение) зн</w:t>
      </w:r>
      <w:r w:rsidRPr="00C47BDD">
        <w:rPr>
          <w:rFonts w:ascii="Times New Roman" w:hAnsi="Times New Roman"/>
          <w:sz w:val="24"/>
          <w:szCs w:val="24"/>
        </w:rPr>
        <w:t>а</w:t>
      </w:r>
      <w:r w:rsidRPr="00C47BDD">
        <w:rPr>
          <w:rFonts w:ascii="Times New Roman" w:hAnsi="Times New Roman"/>
          <w:sz w:val="24"/>
          <w:szCs w:val="24"/>
        </w:rPr>
        <w:t>ний и умений</w:t>
      </w:r>
    </w:p>
    <w:tbl>
      <w:tblPr>
        <w:tblpPr w:leftFromText="180" w:rightFromText="180" w:vertAnchor="text" w:horzAnchor="margin" w:tblpX="-318" w:tblpY="272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8"/>
        <w:gridCol w:w="5215"/>
      </w:tblGrid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ния)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Показатели оценки  и формы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проверки результата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Учащиеся должны знать: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Тематический материал курса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того что бы проверить  знания тематич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ского материала курса учащимся предлагается 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темам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№№ 2, 3, 4,6,8,10,13,14,15,16,17; 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письменный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темам №№ 1,2,3,4,5,6,7,8,9,10,11,12,13,14,15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Основные технологии создания, редактирования оформления, сохранения передачи информационных процессов различных типов с помощью современных программных средств информационных и коммуникационных те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х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нологий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того что бы проверить знания об  основных технологиях создания, редактирования оформления, сохранения передачи информационных процессов различных типов с помощью совр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менных программных средств информационных и коммуникационных технологий учащимся предлагается 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 по темам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№№ 16,17;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подготовить сообщения по темам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№№ 18,19,20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Назначение и виды информационных моделей описывающих реальные объекты и пр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цессы.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того что бы проверить знания о   назначениях и видах информационных моделей описывающих реальные объекты и процессы учащи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ся предлагается 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 16.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Назначение и функции операционных систем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того что бы проверить знания о   назначениях и функциях операционных систем  уч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щимся предлагается 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подготовить сообщение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№17 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Учащиеся должны уметь: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Проводить тождественные преобразования иррациональных, показательных, логарифм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ческих, и тригонометрических выражений.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проводить тождественные преобразования иррациональных, показател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ь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ных, логарифмических, и тригонометрических выражений учащимся предлагается</w:t>
            </w:r>
          </w:p>
          <w:p w:rsidR="00C47BDD" w:rsidRPr="00C47BDD" w:rsidRDefault="00C47BDD" w:rsidP="00C47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№№ 2,3,4</w:t>
            </w:r>
          </w:p>
          <w:p w:rsidR="00C47BDD" w:rsidRPr="00C47BDD" w:rsidRDefault="00C47BDD" w:rsidP="00C47B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письменный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темам № 1,2,3,4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Решать  иррациональные, показательные, логарифмические, и тригонометрические ура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в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нения и неравенства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 решать  иррациональные, показательные, логарифмические, и тригонометрические ура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в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нения и неравенства учащимся предлагается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№№ 2,3,4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письменный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темам № 1,2,3,4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Решать системы уравнений изученными 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тодами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решать системы уравнений изученными методами учащимся предлаг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ется 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№5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Строить графики элементарных функций и проводить преобразования графиков </w:t>
            </w: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используя из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у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ченные методы.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проверки умения  строить графики элементарных функций и проводить </w:t>
            </w: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преобразования графиков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используя изученные методы уч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щимся предлагается</w:t>
            </w:r>
            <w:proofErr w:type="gramEnd"/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№6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письменный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№6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основные методы геометрии (проектирование, преобразований, векторный, коорд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натный) к решению задач 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 применять основные методы геометрии (проектирование, преобразований, векторный, координатный) к решению з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дач учащимся предлагается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№13,14,15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письменный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№13,14,15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Оперировать различными видами информационных объектов с помощью компьютера, соотносить полученные результаты с реал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ь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ными объектами.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оперировать различными видами информационных объектов с помощью компьютера, соотносить полученные результаты с реальными объектами учащимся предлаг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№16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Распознавать и описывать информационные процессы в социальных, биологических и технич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ских системах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распознавать и описывать информационные процессы в социальных, биологических и технических системах учащимся предлаг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№16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Использовать готовые информационные 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дели, оценивать их соответствие реальному объекту и целям моделирования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использовать готовые информационные модели, оценивать их соответствие реальному объекту и целям моделиров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ния учащимся предлагается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устный опрос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№17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составить сообщение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№18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Оценивать достоверность информации, 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поставляя различные источники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Для проверки умения оценивать достоверность информации,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соп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ставляя различные источники учащимся предлагается</w:t>
            </w:r>
            <w:proofErr w:type="gramEnd"/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составить сообщение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№20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Иллюстрировать учебные работы с использ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ванием средств информационных технологий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 иллюстрировать учебные работы с использованием средств информац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онных технологий учащимся предлагается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составить сообщение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№20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Просматривать, создавать, редактировать, сохранять записи в базах данных, получать необходимую информацию по запросу пол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ь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зователя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умения просматривать, создавать, редактировать, сохранять записи в базах данных, п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лучать необходимую информацию по запросу пользователя учащимся предлагается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составить сообщение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по теме №19</w:t>
            </w:r>
          </w:p>
        </w:tc>
      </w:tr>
      <w:tr w:rsidR="00C47BDD" w:rsidRPr="00C47BDD" w:rsidTr="00D53BE2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и гигиены, рекомендации при использовании ИКТ.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Для проверки  умения соблюдать правила техники безопасности и гигиены, рекомендации при использовании ИКТ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>чащимся предлагае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т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составит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47BDD">
              <w:rPr>
                <w:rFonts w:ascii="Times New Roman" w:hAnsi="Times New Roman"/>
                <w:b/>
                <w:sz w:val="24"/>
                <w:szCs w:val="24"/>
              </w:rPr>
              <w:t>сообщения</w:t>
            </w:r>
          </w:p>
        </w:tc>
      </w:tr>
    </w:tbl>
    <w:p w:rsidR="00C47BDD" w:rsidRPr="00C47BDD" w:rsidRDefault="00C47BDD" w:rsidP="00C47BD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lastRenderedPageBreak/>
        <w:t xml:space="preserve">4.   КОНТРОЛЬ И ОЦЕНКА РЕЗУЛЬТАТОВ ОСВОЕНИЯ УЧЕБНОЙ ДИСЦИПЛИНЫ                                                                                                                 </w:t>
      </w: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/>
          <w:b/>
          <w:caps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 xml:space="preserve"> Оценка освоения учебной дисциплины.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 xml:space="preserve">                                 4.3.1 Задания для текущего контроля.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Вопросы к устным опросам.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2 «Показательная функция»</w:t>
      </w: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функция называется показательной?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Область определения.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Множество значения.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Свойства функции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Свойства функции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Какой знак имеет число х, если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Можно ли решить графически уравнение                               </w:t>
            </w:r>
          </w:p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Если можно решить, то найти значение х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Какое неравенство называется показательным?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свойства показательной функции применяются при решении показ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тельного неравенства</w:t>
            </w: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3 «Логарифм. Логарифмическая функция. Решение логарифмических уравнений и неравенств.</w:t>
      </w: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Дать определение логарифма данного числа по данному основ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Имеет ли смысл выражение «логарифм отрицательного числа по данному 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нованию»?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Имеет ли смысл выражение «логарифм нуля по данному основ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нию»?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Почему логарифм существует только для положительных чисел?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Приведите пример чисел, которые являются логарифмами с дробными осн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ваниями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функция называется логарифмической?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Свойства логарифмической функции при основании больше  1?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Свойства логарифмической функции при основании больше 0 и меньше 1?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десятичный логарифм?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Основные правила решения логарифмических уравнений.</w:t>
            </w: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4 «Тригонометрические функции. Преобразование тригонометрических выраж</w:t>
      </w:r>
      <w:r w:rsidRPr="00C47BDD">
        <w:rPr>
          <w:rFonts w:ascii="Times New Roman" w:hAnsi="Times New Roman"/>
          <w:sz w:val="24"/>
          <w:szCs w:val="24"/>
        </w:rPr>
        <w:t>е</w:t>
      </w:r>
      <w:r w:rsidRPr="00C47BDD">
        <w:rPr>
          <w:rFonts w:ascii="Times New Roman" w:hAnsi="Times New Roman"/>
          <w:sz w:val="24"/>
          <w:szCs w:val="24"/>
        </w:rPr>
        <w:t>ний. Решение тригонометрических уравнений и неравенств».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Какая окружность называется единичной?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1 радиан?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Формулы перехода от градусной меры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радианной и наоборот.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Определение тригонометрических функций?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определятся знаки тригонометрических функций,  если углы пр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надлежат  разным координатным четвертям?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Основное тригонометрическое тождество.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приведения.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двойного аргумента.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Основные свойства тригонометрических функций.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решений основных тригонометрических уравнений.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Методы решения тригонометрических неравенств (в ознакомительном поря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д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ке).</w:t>
            </w:r>
          </w:p>
        </w:tc>
      </w:tr>
    </w:tbl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b/>
          <w:caps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8 «Производная функции»</w:t>
      </w: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приращение аргумента?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приращение функции?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называется приращение аргумента к приращению функции?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Определение производной функции.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Физический смысл производной.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Схема нахождения производной.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Таблица производных.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Геометрический смысл производной.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устно производные предлагаемых функций.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действия надо выполнять, если в задаче написано «продифференцир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вать функцию»?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переводится на русский язык слово «Дифференцирование»?</w:t>
            </w:r>
          </w:p>
        </w:tc>
      </w:tr>
    </w:tbl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10 «Исследование функции с помощью производной»</w:t>
      </w: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точки из области определения функции называются крит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ческими?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найти критические точки функции?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Определение экстремумов функции.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Среди каких точек области определения функции находятся эк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с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тремальные точки?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определить какие из критических точек являются максимум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ми, какие минимумами?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Достаточные условия возрастания и убывания функции.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найти координаты точек пересечения графика функции с коо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динатными осями (нули функции)?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Схема исследования функции с помощью производной.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Правила составления таблицы по итогам исследования функции с помощью производной.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Правила построения графиков по таблице.</w:t>
            </w:r>
          </w:p>
        </w:tc>
      </w:tr>
    </w:tbl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Тема № 15 «Геометрические тела в пространстве». </w:t>
      </w: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                   «Многогранники»</w:t>
      </w:r>
    </w:p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Основные понятия стереометрии.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Многогранный угол.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многогранная поверхность?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Дать определение многогранника.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параллелепипедом?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Среди предоставленных моделей многогранников выбрать те, которые явл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я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ются параллелепипедами.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площади полной поверхности и объема параллелепипеда.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куб?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Выполнить на доске чертеж и развертку куба.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площади полной поверхности и объема куба.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призмой?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виды призм известны?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Можно ли куб и параллелепипед назвать призмами?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Выполнить на доске чертеж и развертку шестиугольной прямой, правильной призмы.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пирамидой?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площади полной поверхности и объема пирамиды?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усечённой пирамидой?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Среди предоставленных моделей многогранников выбрать усеченные пирам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ды.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фигуры называются правильными многогранниками?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Дать определение тетраэдра, икосаэдра, октаэдра и додекаэдра.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«Тела вращения»</w:t>
            </w:r>
          </w:p>
        </w:tc>
      </w:tr>
    </w:tbl>
    <w:p w:rsidR="00C47BDD" w:rsidRPr="00C47BDD" w:rsidRDefault="00C47BDD" w:rsidP="00C47BD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Какое движение называется вращением?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Дать определение цилиндра.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Выполнить на доске чертеж цилиндра и его развертки.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надо выполнить измерения с помощью линейки, чтобы найти площади по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л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ной и боковой поверхности цилиндра?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Формула объема цилиндра.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Какое тело вращения называется конусом?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 элементы конуса называются высотой и направляющей?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площади полной поверхности и объема конуса.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усеченным конусом?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Среди предоставленных моделей тел вращения выбрать усеченные к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нусы.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необходимо сделать измерения с помощью линейки, чтобы на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й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ти площадь полной поверхности и объем усеченного конуса?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сферой?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Какая фигура называется шаром?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Чем отличается шар от сферы?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Формулы нахождения площади поверхности  и объема шара.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части шара известны?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Чем отличается шаровой сегмент от шарового сектора?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Выполнить на доске чертеж шарового пояса.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Привести примеры использования тел вращения в реальной жизни.</w:t>
            </w:r>
          </w:p>
        </w:tc>
      </w:tr>
    </w:tbl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16. «Автоматизированная обработка информации»</w:t>
      </w: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информация?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данные?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код?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Какие существуют подходы к измерению информации?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можно классифицировать информацию?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процесс?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информационный процесс?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Составляющие информационного процесса?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модель объекта?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информационная модель объекта?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понимается под информационной картиной мира?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информационный объект?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можно делать с информационным объектом?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информационные ресурсы?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информационный продукт?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общего между технологиями материального и информационного произво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д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ства?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информационные технологии?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Как соотносятся между собой информационные технологии и инфо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мационные </w:t>
            </w: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системы?</w:t>
            </w:r>
          </w:p>
        </w:tc>
      </w:tr>
    </w:tbl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17 «Общий состав и структура ПЭВМ и вычислительных си</w:t>
      </w:r>
      <w:r w:rsidRPr="00C47BDD">
        <w:rPr>
          <w:rFonts w:ascii="Times New Roman" w:hAnsi="Times New Roman"/>
          <w:sz w:val="24"/>
          <w:szCs w:val="24"/>
        </w:rPr>
        <w:t>с</w:t>
      </w:r>
      <w:r w:rsidRPr="00C47BDD">
        <w:rPr>
          <w:rFonts w:ascii="Times New Roman" w:hAnsi="Times New Roman"/>
          <w:sz w:val="24"/>
          <w:szCs w:val="24"/>
        </w:rPr>
        <w:t>тем»</w:t>
      </w: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архитектура ПЭВМ?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Назвать принципы построения ЭВМ.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Сформулировать принцип программного управления.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Сформулировать принцип однородности памяти.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Сформулировать принцип адресности.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Составные части компьютера (начертить схему).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многопроцессорная архитектура?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многомашинная вычислительная система?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Что такое архитектура с параллельными процессорами?</w:t>
            </w:r>
          </w:p>
        </w:tc>
      </w:tr>
    </w:tbl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firstLine="497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Вопросы и упражнения  к письменным опросам.</w:t>
      </w: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№1 «Иррациональные выражения.</w:t>
      </w:r>
    </w:p>
    <w:p w:rsidR="00C47BDD" w:rsidRPr="00C47BDD" w:rsidRDefault="00C47BDD" w:rsidP="00C47BDD">
      <w:pPr>
        <w:spacing w:after="0" w:line="240" w:lineRule="auto"/>
        <w:ind w:firstLine="497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931"/>
      </w:tblGrid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Избавиться  от иррациональности в знаменателе</w:t>
            </w: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Упростить выражения</w:t>
            </w: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уравнения</w:t>
            </w: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 каких значениях х заданная функция принимает значение равное 2?</w:t>
            </w: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неравенство</w:t>
            </w: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675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№2 «Показательная функция. Решение показательных уравнений и н</w:t>
      </w:r>
      <w:r w:rsidRPr="00C47BDD">
        <w:rPr>
          <w:rFonts w:ascii="Times New Roman" w:hAnsi="Times New Roman"/>
          <w:sz w:val="24"/>
          <w:szCs w:val="24"/>
        </w:rPr>
        <w:t>е</w:t>
      </w:r>
      <w:r w:rsidRPr="00C47BDD">
        <w:rPr>
          <w:rFonts w:ascii="Times New Roman" w:hAnsi="Times New Roman"/>
          <w:sz w:val="24"/>
          <w:szCs w:val="24"/>
        </w:rPr>
        <w:t>равенств.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уравнения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неравенства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№3 «Логарифмы. Логарифмическая функция. Решение логарифмич</w:t>
      </w:r>
      <w:r w:rsidRPr="00C47BDD">
        <w:rPr>
          <w:rFonts w:ascii="Times New Roman" w:hAnsi="Times New Roman"/>
          <w:sz w:val="24"/>
          <w:szCs w:val="24"/>
        </w:rPr>
        <w:t>е</w:t>
      </w:r>
      <w:r w:rsidRPr="00C47BDD">
        <w:rPr>
          <w:rFonts w:ascii="Times New Roman" w:hAnsi="Times New Roman"/>
          <w:sz w:val="24"/>
          <w:szCs w:val="24"/>
        </w:rPr>
        <w:t>ских уравнений и неравенств.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«Логарифм»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Вычислить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значение выражения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значение числового выражения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Логарифмическая функция. Решение логарифмических уравнений и нер</w:t>
      </w:r>
      <w:r w:rsidRPr="00C47BDD">
        <w:rPr>
          <w:rFonts w:ascii="Times New Roman" w:hAnsi="Times New Roman"/>
          <w:sz w:val="24"/>
          <w:szCs w:val="24"/>
        </w:rPr>
        <w:t>а</w:t>
      </w:r>
      <w:r w:rsidRPr="00C47BDD">
        <w:rPr>
          <w:rFonts w:ascii="Times New Roman" w:hAnsi="Times New Roman"/>
          <w:sz w:val="24"/>
          <w:szCs w:val="24"/>
        </w:rPr>
        <w:t>венств.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Построить график функции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логарифмическое уравнение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логарифмическое неравенство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4 «Тригонометрическая функция. Преобразование тригонометрических выраж</w:t>
      </w:r>
      <w:r w:rsidRPr="00C47BDD">
        <w:rPr>
          <w:rFonts w:ascii="Times New Roman" w:hAnsi="Times New Roman"/>
          <w:sz w:val="24"/>
          <w:szCs w:val="24"/>
        </w:rPr>
        <w:t>е</w:t>
      </w:r>
      <w:r w:rsidRPr="00C47BDD">
        <w:rPr>
          <w:rFonts w:ascii="Times New Roman" w:hAnsi="Times New Roman"/>
          <w:sz w:val="24"/>
          <w:szCs w:val="24"/>
        </w:rPr>
        <w:t>ний. Решение тригонометрических уравнений и неравенств».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Упростить выражение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Доказать тождество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значение выражения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Вычислить значение выражения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Разложить на множители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Решение простейших тригонометрических уравнений и неравенств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Решить простейшие тригонометрические уравнения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простейшие тригонометрические неравенства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№5 «Решение систем уравнений»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систему уравнений любым известным методом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№6 «Основные элементарные функции их свойства и графики. Преобразование гр</w:t>
      </w:r>
      <w:r w:rsidRPr="00C47BDD">
        <w:rPr>
          <w:rFonts w:ascii="Times New Roman" w:hAnsi="Times New Roman"/>
          <w:sz w:val="24"/>
          <w:szCs w:val="24"/>
        </w:rPr>
        <w:t>а</w:t>
      </w:r>
      <w:r w:rsidRPr="00C47BDD">
        <w:rPr>
          <w:rFonts w:ascii="Times New Roman" w:hAnsi="Times New Roman"/>
          <w:sz w:val="24"/>
          <w:szCs w:val="24"/>
        </w:rPr>
        <w:t>фиков»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систему уравнений любым известным методом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№7 «Предел функции»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предел функции.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№8 «Производная функции»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производную функции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скорость движения точки в данный момент времени, если и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з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вестен закон, по которому движется точка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lastRenderedPageBreak/>
        <w:t>Тема №9. Вторая производная функции.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вторую производную если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Найти скорость и ускорение движения тела в данный момент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если тело движется по заданному закону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вторую производную для функции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10 «Исследование функции с помощью производной»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критические точки функции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промежутки возрастания и убывания функции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экстремальные точки функции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Исследовать функцию с помощью производной и построить график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Исследовать функцию с помощью производной. Построить график. Найти скорость и ускорение движения тела по заданному закону в данный момент времени если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№11. «Неопределенный интеграл»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неопределённый интеграл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№12. «Определенный интеграл»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Вычислить определенный интеграл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Найти площадь криволинейной трапеции ограниченной линией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13. «Изображение пространственных фигур»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№14. «Декартовы координаты и векторы в пространстве»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Решить систему уравнений любым известным методом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№ 15 «Геометрические тела в пространстве»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Многогранники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Вариант 1.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площадь основание пирамиды,  если  известно что это правильная тр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е</w:t>
            </w:r>
            <w:r w:rsidRPr="00C47BDD">
              <w:rPr>
                <w:rFonts w:ascii="Times New Roman" w:hAnsi="Times New Roman"/>
                <w:sz w:val="24"/>
                <w:szCs w:val="24"/>
              </w:rPr>
              <w:t>угольная пирамида, ее объем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                  ,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высота                     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Дана прямая четырехугольная призма.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Длина стороны основания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Длина другой стороны основания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объем призмы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Начертить шестиугольную усеченную пирамиду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Вариант 2.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высоту пирамиды если известно что это правильная треугольная пирамида ее объем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                     ,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площадь основания                                 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Дан куб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площадь полной поверхности куба.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Начертить правильную прямую шестиугольную призму.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Тела вращения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Вариант 1.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 высоту цилиндра если радиус основания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                  ,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объем                 .        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Дан шар 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Радиус шара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объем шара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Начертить усеченный конус и икосаэдр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47BDD">
              <w:rPr>
                <w:rFonts w:ascii="Times New Roman" w:hAnsi="Times New Roman"/>
                <w:i/>
                <w:sz w:val="24"/>
                <w:szCs w:val="24"/>
              </w:rPr>
              <w:t>Вариант 2.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высоту конуса если радиус основания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                          ,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объем                       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Дана сфера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Радиус сферы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Найти площадь поной поверхности сферы.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Начертить цилиндр и октаэдр</w:t>
            </w: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Темы сообщений.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18 «Программное обеспечение вычислительной техники»</w:t>
      </w:r>
    </w:p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Классификация программного обеспечения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Операционные системы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Прикладное программное обеспечение</w:t>
            </w:r>
          </w:p>
        </w:tc>
      </w:tr>
    </w:tbl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19. «Организация размещения, обработки, поиска, хранения и передачи информации.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Кодирование информации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Система команд.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Передача информации.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Правильность восприятия информации.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Обработка информации.</w:t>
            </w: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Тема 20. «Прикладные программные средства»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Универсальный редактор текстов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Окно программы </w:t>
            </w:r>
            <w:r w:rsidRPr="00C47BDD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Методы предоставления документов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 w:rsidRPr="00C47BD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47BDD">
              <w:rPr>
                <w:rFonts w:ascii="Times New Roman" w:hAnsi="Times New Roman"/>
                <w:sz w:val="24"/>
                <w:szCs w:val="24"/>
              </w:rPr>
              <w:t xml:space="preserve"> несколькими документами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Электронные таблицы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Графические редакторы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Информационные поисковые системы.</w:t>
            </w:r>
          </w:p>
        </w:tc>
      </w:tr>
    </w:tbl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7BDD">
        <w:rPr>
          <w:rFonts w:ascii="Times New Roman" w:hAnsi="Times New Roman"/>
          <w:b/>
          <w:sz w:val="24"/>
          <w:szCs w:val="24"/>
        </w:rPr>
        <w:t>4.3.2 Задания для промежуточной аттестации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Контрольная работа  №1  Раздел 1, тема 1- 6</w:t>
      </w:r>
    </w:p>
    <w:p w:rsidR="00C47BDD" w:rsidRPr="00C47BDD" w:rsidRDefault="00C47BDD" w:rsidP="00C47B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Контрольная работа №2 Раздел 2. Тема 7-12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Pr="00C47BDD" w:rsidRDefault="00C47BDD" w:rsidP="00C47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Контрольная работа №3 Раздел 3. Тема 13-15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363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7BDD">
        <w:rPr>
          <w:rFonts w:ascii="Times New Roman" w:hAnsi="Times New Roman"/>
          <w:sz w:val="24"/>
          <w:szCs w:val="24"/>
        </w:rPr>
        <w:t>Вопросы к зачету раздел 4. Тема 16-20</w:t>
      </w: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Информация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Информационное общество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Технологии обработки информации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Управление базами данных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Компьютерные коммуникации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Архитектура персонального компьютера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Принципы, положенные в основу большинства компьютеров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 xml:space="preserve">Составные части компьютера 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Устройство принтера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Устройство клавиатуры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Дигитайзер, плоттер, модем, сканер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Классификация программного обеспечения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Кодирование информации</w:t>
            </w:r>
          </w:p>
        </w:tc>
      </w:tr>
      <w:tr w:rsidR="00C47BDD" w:rsidRPr="00C47BDD" w:rsidTr="00D53BE2">
        <w:tc>
          <w:tcPr>
            <w:tcW w:w="817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89" w:type="dxa"/>
            <w:shd w:val="clear" w:color="auto" w:fill="auto"/>
          </w:tcPr>
          <w:p w:rsidR="00C47BDD" w:rsidRPr="00C47BDD" w:rsidRDefault="00C47BDD" w:rsidP="00C47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BDD">
              <w:rPr>
                <w:rFonts w:ascii="Times New Roman" w:hAnsi="Times New Roman"/>
                <w:sz w:val="24"/>
                <w:szCs w:val="24"/>
              </w:rPr>
              <w:t>Прикладные программные средства</w:t>
            </w:r>
          </w:p>
        </w:tc>
      </w:tr>
    </w:tbl>
    <w:p w:rsidR="00C47BDD" w:rsidRPr="00C47BDD" w:rsidRDefault="00C47BDD" w:rsidP="00C47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BDD" w:rsidRPr="00C47BDD" w:rsidRDefault="00C47BDD" w:rsidP="00C47BDD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C47BDD" w:rsidRPr="00C47BDD" w:rsidSect="004A71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269"/>
    <w:multiLevelType w:val="multilevel"/>
    <w:tmpl w:val="7FDCB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DA91FB5"/>
    <w:multiLevelType w:val="multilevel"/>
    <w:tmpl w:val="8EC478C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2C4C2CA5"/>
    <w:multiLevelType w:val="multilevel"/>
    <w:tmpl w:val="7BBC5D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16" w:hanging="2160"/>
      </w:pPr>
      <w:rPr>
        <w:rFonts w:hint="default"/>
      </w:rPr>
    </w:lvl>
  </w:abstractNum>
  <w:abstractNum w:abstractNumId="3">
    <w:nsid w:val="30F0219E"/>
    <w:multiLevelType w:val="multilevel"/>
    <w:tmpl w:val="7FDCB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3C35BA8"/>
    <w:multiLevelType w:val="multilevel"/>
    <w:tmpl w:val="68586C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5">
    <w:nsid w:val="449B387A"/>
    <w:multiLevelType w:val="hybridMultilevel"/>
    <w:tmpl w:val="A1B8B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0D6569"/>
    <w:multiLevelType w:val="hybridMultilevel"/>
    <w:tmpl w:val="DE98F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6695E"/>
    <w:multiLevelType w:val="hybridMultilevel"/>
    <w:tmpl w:val="F33E11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D8650E"/>
    <w:multiLevelType w:val="multilevel"/>
    <w:tmpl w:val="940CFA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FF5362"/>
    <w:rsid w:val="0003100B"/>
    <w:rsid w:val="000C0DD1"/>
    <w:rsid w:val="00103184"/>
    <w:rsid w:val="00146906"/>
    <w:rsid w:val="00193940"/>
    <w:rsid w:val="00216DFC"/>
    <w:rsid w:val="00296776"/>
    <w:rsid w:val="002B153C"/>
    <w:rsid w:val="00353A33"/>
    <w:rsid w:val="00372481"/>
    <w:rsid w:val="003A6062"/>
    <w:rsid w:val="003E25DB"/>
    <w:rsid w:val="00426C69"/>
    <w:rsid w:val="0045304F"/>
    <w:rsid w:val="004A717B"/>
    <w:rsid w:val="005D5374"/>
    <w:rsid w:val="0069102E"/>
    <w:rsid w:val="006C1E2F"/>
    <w:rsid w:val="006C5B9E"/>
    <w:rsid w:val="006D28C5"/>
    <w:rsid w:val="007011BE"/>
    <w:rsid w:val="00790C50"/>
    <w:rsid w:val="007A0CFD"/>
    <w:rsid w:val="0088536D"/>
    <w:rsid w:val="008C4B81"/>
    <w:rsid w:val="00912322"/>
    <w:rsid w:val="009209D1"/>
    <w:rsid w:val="009A70DD"/>
    <w:rsid w:val="00A04EF8"/>
    <w:rsid w:val="00AC7E50"/>
    <w:rsid w:val="00B06BF9"/>
    <w:rsid w:val="00B747A1"/>
    <w:rsid w:val="00BF7CAD"/>
    <w:rsid w:val="00C243C2"/>
    <w:rsid w:val="00C36B96"/>
    <w:rsid w:val="00C47BDD"/>
    <w:rsid w:val="00C93448"/>
    <w:rsid w:val="00CD4281"/>
    <w:rsid w:val="00D53BE2"/>
    <w:rsid w:val="00D64196"/>
    <w:rsid w:val="00DB577F"/>
    <w:rsid w:val="00E86DBC"/>
    <w:rsid w:val="00FC17A9"/>
    <w:rsid w:val="00FD2CB3"/>
    <w:rsid w:val="00FF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A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47BD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AC7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47BDD"/>
    <w:rPr>
      <w:rFonts w:ascii="Times New Roman" w:eastAsia="Times New Roman" w:hAnsi="Times New Roman"/>
      <w:sz w:val="44"/>
      <w:szCs w:val="44"/>
    </w:rPr>
  </w:style>
  <w:style w:type="paragraph" w:customStyle="1" w:styleId="Default">
    <w:name w:val="Default"/>
    <w:rsid w:val="00C47BD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Body Text Indent"/>
    <w:basedOn w:val="a"/>
    <w:link w:val="a5"/>
    <w:semiHidden/>
    <w:rsid w:val="00C47BDD"/>
    <w:pPr>
      <w:tabs>
        <w:tab w:val="left" w:pos="643"/>
      </w:tabs>
      <w:suppressAutoHyphens/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C47BDD"/>
    <w:rPr>
      <w:rFonts w:ascii="TimesET" w:eastAsia="Times New Roman" w:hAnsi="TimesET"/>
      <w:sz w:val="28"/>
      <w:lang w:eastAsia="ar-SA"/>
    </w:rPr>
  </w:style>
  <w:style w:type="paragraph" w:styleId="a6">
    <w:name w:val="List"/>
    <w:basedOn w:val="a"/>
    <w:rsid w:val="00C47BDD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C47BDD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C47B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C47BDD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C47BDD"/>
  </w:style>
  <w:style w:type="paragraph" w:styleId="aa">
    <w:name w:val="Balloon Text"/>
    <w:basedOn w:val="a"/>
    <w:link w:val="ab"/>
    <w:semiHidden/>
    <w:rsid w:val="00C47BD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C47BDD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47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21279-E780-418B-AD78-16E750D12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4189</Words>
  <Characters>23880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ИгорьКарпов</cp:lastModifiedBy>
  <cp:revision>2</cp:revision>
  <dcterms:created xsi:type="dcterms:W3CDTF">2016-06-14T06:23:00Z</dcterms:created>
  <dcterms:modified xsi:type="dcterms:W3CDTF">2016-06-14T06:23:00Z</dcterms:modified>
</cp:coreProperties>
</file>